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FA" w:rsidRDefault="00504E45" w:rsidP="00504E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Pinon Hills</w:t>
      </w:r>
    </w:p>
    <w:p w:rsidR="00504E45" w:rsidRDefault="00504E45" w:rsidP="00504E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504E45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</w:t>
      </w:r>
    </w:p>
    <w:p w:rsidR="00504E45" w:rsidRPr="00504E45" w:rsidRDefault="00504E45" w:rsidP="00504E45">
      <w:pPr>
        <w:jc w:val="center"/>
        <w:rPr>
          <w:b/>
          <w:sz w:val="36"/>
          <w:szCs w:val="36"/>
        </w:rPr>
      </w:pPr>
      <w:bookmarkStart w:id="0" w:name="_GoBack"/>
      <w:r w:rsidRPr="00504E45">
        <w:rPr>
          <w:b/>
          <w:caps/>
          <w:noProof/>
        </w:rPr>
        <w:drawing>
          <wp:inline distT="0" distB="0" distL="0" distR="0" wp14:anchorId="66E8B1E6" wp14:editId="27251834">
            <wp:extent cx="9029700" cy="5772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04E45" w:rsidRPr="00504E45" w:rsidSect="00504E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45"/>
    <w:rsid w:val="00504E45"/>
    <w:rsid w:val="00C7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44F53-D2F7-47BB-BBBB-E6CB1221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1</c:v>
                </c:pt>
                <c:pt idx="2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4321240"/>
        <c:axId val="334318104"/>
        <c:axId val="0"/>
      </c:bar3DChart>
      <c:catAx>
        <c:axId val="334321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4318104"/>
        <c:crosses val="autoZero"/>
        <c:auto val="1"/>
        <c:lblAlgn val="ctr"/>
        <c:lblOffset val="100"/>
        <c:noMultiLvlLbl val="0"/>
      </c:catAx>
      <c:valAx>
        <c:axId val="3343181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4321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0.1635</cdr:x>
      <cdr:y>0.27558</cdr:y>
    </cdr:from>
    <cdr:to>
      <cdr:x>0.57489</cdr:x>
      <cdr:y>0.31683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590675"/>
          <a:ext cx="3714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2,449</a:t>
          </a:r>
          <a:r>
            <a:rPr lang="en-US" sz="1000" i="1"/>
            <a:t> - Average Year Built </a:t>
          </a:r>
          <a:r>
            <a:rPr lang="en-US" sz="1000" b="1" i="1"/>
            <a:t>2009</a:t>
          </a:r>
        </a:p>
      </cdr:txBody>
    </cdr:sp>
  </cdr:relSizeAnchor>
  <cdr:relSizeAnchor xmlns:cdr="http://schemas.openxmlformats.org/drawingml/2006/chartDrawing">
    <cdr:from>
      <cdr:x>0.1635</cdr:x>
      <cdr:y>0.41089</cdr:y>
    </cdr:from>
    <cdr:to>
      <cdr:x>0.59072</cdr:x>
      <cdr:y>0.44389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2371725"/>
          <a:ext cx="38576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2,348 </a:t>
          </a:r>
          <a:r>
            <a:rPr lang="en-US" sz="1000" i="1"/>
            <a:t>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0.1635</cdr:x>
      <cdr:y>0.4769</cdr:y>
    </cdr:from>
    <cdr:to>
      <cdr:x>0.62658</cdr:x>
      <cdr:y>0.51155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752725"/>
          <a:ext cx="41814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2,148</a:t>
          </a:r>
          <a:r>
            <a:rPr lang="en-US" sz="1000" i="1" baseline="0"/>
            <a:t> - Average Year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0.16245</cdr:x>
      <cdr:y>0.54125</cdr:y>
    </cdr:from>
    <cdr:to>
      <cdr:x>0.59072</cdr:x>
      <cdr:y>0.57921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3124200"/>
          <a:ext cx="3867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2,181</a:t>
          </a:r>
          <a:r>
            <a:rPr lang="en-US" sz="1000" i="1"/>
            <a:t> 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0.1635</cdr:x>
      <cdr:y>0.60726</cdr:y>
    </cdr:from>
    <cdr:to>
      <cdr:x>0.55907</cdr:x>
      <cdr:y>0.64356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505200"/>
          <a:ext cx="35718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2,195 </a:t>
          </a:r>
          <a:r>
            <a:rPr lang="en-US" sz="1000" i="1" baseline="0"/>
            <a:t>- Average Year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0.16245</cdr:x>
      <cdr:y>0.67327</cdr:y>
    </cdr:from>
    <cdr:to>
      <cdr:x>0.59388</cdr:x>
      <cdr:y>0.71452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3886200"/>
          <a:ext cx="38957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2,059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0.1635</cdr:x>
      <cdr:y>0.80363</cdr:y>
    </cdr:from>
    <cdr:to>
      <cdr:x>0.55274</cdr:x>
      <cdr:y>0.84323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4638675"/>
          <a:ext cx="35147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1,449 </a:t>
          </a:r>
          <a:r>
            <a:rPr lang="en-US" sz="1000" i="1"/>
            <a:t>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0.16245</cdr:x>
      <cdr:y>0.87294</cdr:y>
    </cdr:from>
    <cdr:to>
      <cdr:x>0.53165</cdr:x>
      <cdr:y>0.91584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5038725"/>
          <a:ext cx="33337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986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2016-04-19T20:26:00Z</dcterms:created>
  <dcterms:modified xsi:type="dcterms:W3CDTF">2016-04-19T20:32:00Z</dcterms:modified>
</cp:coreProperties>
</file>